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D7" w:rsidRDefault="00860BD7" w:rsidP="00860BD7">
      <w:pPr>
        <w:pStyle w:val="3"/>
        <w:tabs>
          <w:tab w:val="left" w:pos="1418"/>
          <w:tab w:val="left" w:pos="2030"/>
          <w:tab w:val="left" w:pos="2410"/>
          <w:tab w:val="left" w:pos="2552"/>
          <w:tab w:val="left" w:pos="2758"/>
          <w:tab w:val="left" w:pos="2898"/>
          <w:tab w:val="left" w:pos="2977"/>
          <w:tab w:val="left" w:pos="3346"/>
          <w:tab w:val="left" w:pos="6804"/>
        </w:tabs>
        <w:spacing w:before="120"/>
        <w:ind w:right="0" w:firstLine="0"/>
        <w:jc w:val="left"/>
        <w:rPr>
          <w:spacing w:val="-2"/>
        </w:rPr>
      </w:pPr>
    </w:p>
    <w:p w:rsidR="00860BD7" w:rsidRDefault="00860BD7" w:rsidP="00860BD7">
      <w:pPr>
        <w:pStyle w:val="3"/>
        <w:tabs>
          <w:tab w:val="left" w:pos="1418"/>
          <w:tab w:val="left" w:pos="2030"/>
          <w:tab w:val="left" w:pos="2410"/>
          <w:tab w:val="left" w:pos="2552"/>
          <w:tab w:val="left" w:pos="2758"/>
          <w:tab w:val="left" w:pos="2898"/>
          <w:tab w:val="left" w:pos="2977"/>
          <w:tab w:val="left" w:pos="3346"/>
          <w:tab w:val="left" w:pos="6804"/>
        </w:tabs>
        <w:spacing w:before="120"/>
        <w:ind w:right="0" w:firstLine="0"/>
        <w:jc w:val="left"/>
        <w:rPr>
          <w:spacing w:val="-2"/>
        </w:rPr>
      </w:pPr>
    </w:p>
    <w:p w:rsidR="00860BD7" w:rsidRDefault="00860BD7" w:rsidP="00860BD7">
      <w:pPr>
        <w:pStyle w:val="3"/>
        <w:tabs>
          <w:tab w:val="left" w:pos="1418"/>
          <w:tab w:val="left" w:pos="2030"/>
          <w:tab w:val="left" w:pos="2410"/>
          <w:tab w:val="left" w:pos="2552"/>
          <w:tab w:val="left" w:pos="2758"/>
          <w:tab w:val="left" w:pos="2898"/>
          <w:tab w:val="left" w:pos="2977"/>
          <w:tab w:val="left" w:pos="3346"/>
          <w:tab w:val="left" w:pos="6804"/>
        </w:tabs>
        <w:spacing w:before="120"/>
        <w:ind w:right="0" w:firstLine="0"/>
        <w:jc w:val="left"/>
        <w:rPr>
          <w:spacing w:val="-2"/>
        </w:rPr>
      </w:pPr>
      <w:r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-563880</wp:posOffset>
            </wp:positionV>
            <wp:extent cx="914400" cy="1016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BD7" w:rsidRPr="00415AF3" w:rsidRDefault="00860BD7" w:rsidP="00860BD7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5AF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ประกาศสำนักงานเขตพื้นที่การศึกษาประถมศึกษาหนองบัวลำภู  เขต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860BD7" w:rsidRPr="00415AF3" w:rsidRDefault="00860BD7" w:rsidP="00860BD7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15AF3">
        <w:rPr>
          <w:rFonts w:ascii="TH SarabunPSK" w:hAnsi="TH SarabunPSK" w:cs="TH SarabunPSK"/>
          <w:b/>
          <w:bCs/>
          <w:sz w:val="32"/>
          <w:szCs w:val="32"/>
          <w:cs/>
        </w:rPr>
        <w:t>เรื่อง  ประกาศรายชื่อ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ผู้ได้รับเลือกเป็นกรรมการสรรห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าผู้ทรงคุณวุฒิในคณะกรรมการเขตพื้นที่การศึกษา</w:t>
      </w:r>
    </w:p>
    <w:p w:rsidR="00860BD7" w:rsidRPr="00415AF3" w:rsidRDefault="00860BD7" w:rsidP="00860BD7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415A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:rsidR="00860BD7" w:rsidRPr="00415AF3" w:rsidRDefault="00860BD7" w:rsidP="00860BD7">
      <w:pPr>
        <w:pStyle w:val="3"/>
        <w:tabs>
          <w:tab w:val="left" w:pos="1418"/>
          <w:tab w:val="left" w:pos="2030"/>
          <w:tab w:val="left" w:pos="2410"/>
          <w:tab w:val="left" w:pos="2552"/>
          <w:tab w:val="left" w:pos="2758"/>
          <w:tab w:val="left" w:pos="2898"/>
          <w:tab w:val="left" w:pos="2977"/>
          <w:tab w:val="left" w:pos="3346"/>
          <w:tab w:val="left" w:pos="6804"/>
        </w:tabs>
        <w:ind w:right="-1" w:firstLine="0"/>
        <w:jc w:val="left"/>
        <w:rPr>
          <w:rFonts w:ascii="TH SarabunPSK" w:hAnsi="TH SarabunPSK" w:cs="TH SarabunPSK"/>
          <w:spacing w:val="-2"/>
        </w:rPr>
      </w:pPr>
    </w:p>
    <w:p w:rsidR="00860BD7" w:rsidRDefault="00860BD7" w:rsidP="00860BD7">
      <w:pPr>
        <w:pStyle w:val="3"/>
        <w:tabs>
          <w:tab w:val="left" w:pos="1418"/>
          <w:tab w:val="left" w:pos="2030"/>
          <w:tab w:val="left" w:pos="2410"/>
          <w:tab w:val="left" w:pos="2552"/>
          <w:tab w:val="left" w:pos="2758"/>
          <w:tab w:val="left" w:pos="2898"/>
          <w:tab w:val="left" w:pos="2977"/>
          <w:tab w:val="left" w:pos="3346"/>
          <w:tab w:val="left" w:pos="6804"/>
        </w:tabs>
        <w:ind w:right="-1" w:firstLine="0"/>
        <w:jc w:val="left"/>
        <w:rPr>
          <w:rFonts w:ascii="TH SarabunPSK" w:hAnsi="TH SarabunPSK" w:cs="TH SarabunPSK"/>
          <w:spacing w:val="-2"/>
        </w:rPr>
      </w:pPr>
      <w:r>
        <w:rPr>
          <w:rFonts w:ascii="TH SarabunPSK" w:hAnsi="TH SarabunPSK" w:cs="TH SarabunPSK"/>
          <w:spacing w:val="-2"/>
          <w:cs/>
        </w:rPr>
        <w:t xml:space="preserve">                   </w:t>
      </w:r>
      <w:r w:rsidRPr="00415AF3">
        <w:rPr>
          <w:rFonts w:ascii="TH SarabunPSK" w:hAnsi="TH SarabunPSK" w:cs="TH SarabunPSK"/>
          <w:spacing w:val="-2"/>
          <w:cs/>
        </w:rPr>
        <w:t xml:space="preserve">อาศัยอำนาจตามความในข้อ </w:t>
      </w:r>
      <w:r>
        <w:rPr>
          <w:rFonts w:ascii="TH SarabunPSK" w:hAnsi="TH SarabunPSK" w:cs="TH SarabunPSK" w:hint="cs"/>
          <w:spacing w:val="-2"/>
          <w:cs/>
        </w:rPr>
        <w:t>๑๓</w:t>
      </w:r>
      <w:r w:rsidRPr="00415AF3">
        <w:rPr>
          <w:rFonts w:ascii="TH SarabunPSK" w:hAnsi="TH SarabunPSK" w:cs="TH SarabunPSK"/>
          <w:spacing w:val="-2"/>
          <w:cs/>
        </w:rPr>
        <w:t xml:space="preserve"> (ข) </w:t>
      </w:r>
      <w:r>
        <w:rPr>
          <w:rFonts w:ascii="TH SarabunPSK" w:hAnsi="TH SarabunPSK" w:cs="TH SarabunPSK" w:hint="cs"/>
          <w:spacing w:val="-2"/>
          <w:cs/>
        </w:rPr>
        <w:t>๒</w:t>
      </w:r>
      <w:r w:rsidRPr="00415AF3">
        <w:rPr>
          <w:rFonts w:ascii="TH SarabunPSK" w:hAnsi="TH SarabunPSK" w:cs="TH SarabunPSK"/>
          <w:spacing w:val="-2"/>
          <w:cs/>
        </w:rPr>
        <w:t>)  แห่งประกาศสำนักงานคณะกรรมการการศึกษา</w:t>
      </w:r>
    </w:p>
    <w:p w:rsidR="00860BD7" w:rsidRPr="00415AF3" w:rsidRDefault="00860BD7" w:rsidP="00860BD7">
      <w:pPr>
        <w:pStyle w:val="3"/>
        <w:tabs>
          <w:tab w:val="left" w:pos="1418"/>
          <w:tab w:val="left" w:pos="2030"/>
          <w:tab w:val="left" w:pos="2410"/>
          <w:tab w:val="left" w:pos="2552"/>
          <w:tab w:val="left" w:pos="2758"/>
          <w:tab w:val="left" w:pos="2898"/>
          <w:tab w:val="left" w:pos="2977"/>
          <w:tab w:val="left" w:pos="3346"/>
          <w:tab w:val="left" w:pos="6804"/>
        </w:tabs>
        <w:ind w:right="-1" w:firstLine="0"/>
        <w:jc w:val="left"/>
        <w:rPr>
          <w:rFonts w:ascii="TH SarabunPSK" w:hAnsi="TH SarabunPSK" w:cs="TH SarabunPSK"/>
          <w:spacing w:val="-2"/>
        </w:rPr>
      </w:pPr>
      <w:r w:rsidRPr="00415AF3">
        <w:rPr>
          <w:rFonts w:ascii="TH SarabunPSK" w:hAnsi="TH SarabunPSK" w:cs="TH SarabunPSK"/>
          <w:spacing w:val="-2"/>
          <w:cs/>
        </w:rPr>
        <w:t xml:space="preserve">ขั้นพื้นฐาน เรื่อง หลักเกณฑ์ วิธีการสรรหา และการเลือกคณะกรรมการเขตพื้นที่การศึกษา ปี </w:t>
      </w:r>
      <w:r>
        <w:rPr>
          <w:rFonts w:ascii="TH SarabunPSK" w:hAnsi="TH SarabunPSK" w:cs="TH SarabunPSK" w:hint="cs"/>
          <w:spacing w:val="-2"/>
          <w:cs/>
        </w:rPr>
        <w:t>๒๕๕๘</w:t>
      </w:r>
      <w:r w:rsidRPr="00415AF3">
        <w:rPr>
          <w:rFonts w:ascii="TH SarabunPSK" w:hAnsi="TH SarabunPSK" w:cs="TH SarabunPSK"/>
          <w:spacing w:val="-2"/>
          <w:cs/>
        </w:rPr>
        <w:t xml:space="preserve"> </w:t>
      </w:r>
    </w:p>
    <w:p w:rsidR="00860BD7" w:rsidRPr="00415AF3" w:rsidRDefault="00860BD7" w:rsidP="00860BD7">
      <w:pPr>
        <w:pStyle w:val="3"/>
        <w:tabs>
          <w:tab w:val="left" w:pos="1418"/>
          <w:tab w:val="left" w:pos="2030"/>
          <w:tab w:val="left" w:pos="2410"/>
          <w:tab w:val="left" w:pos="2552"/>
          <w:tab w:val="left" w:pos="2758"/>
          <w:tab w:val="left" w:pos="2898"/>
          <w:tab w:val="left" w:pos="2977"/>
          <w:tab w:val="left" w:pos="3346"/>
          <w:tab w:val="left" w:pos="6804"/>
        </w:tabs>
        <w:ind w:right="-1" w:firstLine="0"/>
        <w:jc w:val="left"/>
        <w:rPr>
          <w:rFonts w:ascii="TH SarabunPSK" w:hAnsi="TH SarabunPSK" w:cs="TH SarabunPSK"/>
          <w:spacing w:val="-2"/>
        </w:rPr>
      </w:pPr>
      <w:r>
        <w:rPr>
          <w:rFonts w:ascii="TH SarabunPSK" w:hAnsi="TH SarabunPSK" w:cs="TH SarabunPSK"/>
          <w:spacing w:val="-2"/>
          <w:cs/>
        </w:rPr>
        <w:t xml:space="preserve">                   </w:t>
      </w:r>
      <w:r w:rsidRPr="00415AF3">
        <w:rPr>
          <w:rFonts w:ascii="TH SarabunPSK" w:hAnsi="TH SarabunPSK" w:cs="TH SarabunPSK"/>
          <w:spacing w:val="-2"/>
          <w:cs/>
        </w:rPr>
        <w:t>จึงประกาศรายชื่อ</w:t>
      </w:r>
      <w:r>
        <w:rPr>
          <w:rFonts w:ascii="TH SarabunPSK" w:hAnsi="TH SarabunPSK" w:cs="TH SarabunPSK" w:hint="cs"/>
          <w:spacing w:val="-2"/>
          <w:cs/>
        </w:rPr>
        <w:t>ผู้บริหารสถานศึกษาที่ได้รับเลือกเป็นกรรมการสรรหาผู้</w:t>
      </w:r>
      <w:r w:rsidRPr="00415AF3">
        <w:rPr>
          <w:rFonts w:ascii="TH SarabunPSK" w:hAnsi="TH SarabunPSK" w:cs="TH SarabunPSK"/>
          <w:spacing w:val="-2"/>
          <w:cs/>
        </w:rPr>
        <w:t>ทรงคุณวุฒิในคณะกรรมการเขตพื้นที่การศึกษาประถมศึกษา ดังนี้</w:t>
      </w:r>
    </w:p>
    <w:p w:rsidR="00860BD7" w:rsidRDefault="00860BD7" w:rsidP="00860BD7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120"/>
        <w:rPr>
          <w:rFonts w:ascii="TH SarabunPSK" w:hAnsi="TH SarabunPSK" w:cs="TH SarabunPSK" w:hint="cs"/>
          <w:sz w:val="32"/>
          <w:szCs w:val="32"/>
        </w:rPr>
      </w:pPr>
      <w:r w:rsidRPr="00415AF3">
        <w:rPr>
          <w:rFonts w:ascii="TH SarabunPSK" w:hAnsi="TH SarabunPSK" w:cs="TH SarabunPSK"/>
          <w:spacing w:val="-2"/>
          <w:cs/>
        </w:rPr>
        <w:t xml:space="preserve">                    </w:t>
      </w:r>
      <w:r>
        <w:rPr>
          <w:rFonts w:ascii="TH SarabunPSK" w:hAnsi="TH SarabunPSK" w:cs="TH SarabunPSK" w:hint="cs"/>
          <w:spacing w:val="-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นายบุญช่วย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ปู่ห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ลุ่น </w:t>
      </w:r>
    </w:p>
    <w:p w:rsidR="00860BD7" w:rsidRPr="004D7E5F" w:rsidRDefault="00860BD7" w:rsidP="00860BD7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D7E5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4D7E5F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๒๘</w:t>
      </w:r>
      <w:r w:rsidRPr="004D7E5F"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4D7E5F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๒๕๕๘</w:t>
      </w:r>
    </w:p>
    <w:p w:rsidR="00860BD7" w:rsidRDefault="00860BD7" w:rsidP="00860BD7">
      <w:pPr>
        <w:pStyle w:val="3"/>
        <w:tabs>
          <w:tab w:val="left" w:pos="1418"/>
          <w:tab w:val="left" w:pos="2030"/>
          <w:tab w:val="left" w:pos="2410"/>
          <w:tab w:val="left" w:pos="2552"/>
          <w:tab w:val="left" w:pos="2758"/>
          <w:tab w:val="left" w:pos="2898"/>
          <w:tab w:val="left" w:pos="2977"/>
          <w:tab w:val="left" w:pos="3346"/>
          <w:tab w:val="left" w:pos="6804"/>
        </w:tabs>
        <w:spacing w:before="120"/>
        <w:ind w:right="0" w:firstLine="0"/>
        <w:jc w:val="left"/>
        <w:rPr>
          <w:rFonts w:hint="cs"/>
          <w:spacing w:val="-2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1312" behindDoc="1" locked="0" layoutInCell="1" allowOverlap="1" wp14:anchorId="74D2D7D7" wp14:editId="57AF4EF6">
            <wp:simplePos x="0" y="0"/>
            <wp:positionH relativeFrom="column">
              <wp:posOffset>1980565</wp:posOffset>
            </wp:positionH>
            <wp:positionV relativeFrom="paragraph">
              <wp:posOffset>298780</wp:posOffset>
            </wp:positionV>
            <wp:extent cx="1724025" cy="714375"/>
            <wp:effectExtent l="0" t="0" r="9525" b="9525"/>
            <wp:wrapNone/>
            <wp:docPr id="3" name="รูปภาพ 3" descr="คำอธิบาย: D:\งานนิเทศ  2557\สแกน EPSON\ลายเซ็น ผอ ละออตา 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งานนิเทศ  2557\สแกน EPSON\ลายเซ็น ผอ ละออตา  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05" t="50053" r="30350" b="4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BD7" w:rsidRDefault="00860BD7" w:rsidP="00860BD7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60BD7" w:rsidRDefault="00860BD7" w:rsidP="00860BD7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60BD7" w:rsidRPr="00C83D38" w:rsidRDefault="00860BD7" w:rsidP="00860BD7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60BD7" w:rsidRPr="0077238C" w:rsidRDefault="00860BD7" w:rsidP="00860BD7">
      <w:pPr>
        <w:jc w:val="center"/>
        <w:rPr>
          <w:rFonts w:ascii="TH SarabunIT๙" w:hAnsi="TH SarabunIT๙" w:cs="TH SarabunIT๙"/>
          <w:sz w:val="32"/>
          <w:szCs w:val="32"/>
        </w:rPr>
      </w:pPr>
      <w:r w:rsidRPr="0077238C">
        <w:rPr>
          <w:rFonts w:ascii="TH SarabunIT๙" w:hAnsi="TH SarabunIT๙" w:cs="TH SarabunIT๙"/>
          <w:sz w:val="32"/>
          <w:szCs w:val="32"/>
          <w:cs/>
        </w:rPr>
        <w:t>(นาง</w:t>
      </w:r>
      <w:proofErr w:type="spellStart"/>
      <w:r w:rsidRPr="0077238C">
        <w:rPr>
          <w:rFonts w:ascii="TH SarabunIT๙" w:hAnsi="TH SarabunIT๙" w:cs="TH SarabunIT๙"/>
          <w:sz w:val="32"/>
          <w:szCs w:val="32"/>
          <w:cs/>
        </w:rPr>
        <w:t>ล</w:t>
      </w:r>
      <w:r w:rsidRPr="0077238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77238C">
        <w:rPr>
          <w:rFonts w:ascii="TH SarabunIT๙" w:hAnsi="TH SarabunIT๙" w:cs="TH SarabunIT๙"/>
          <w:sz w:val="32"/>
          <w:szCs w:val="32"/>
          <w:cs/>
        </w:rPr>
        <w:t>ออ</w:t>
      </w:r>
      <w:proofErr w:type="spellEnd"/>
      <w:r w:rsidRPr="0077238C">
        <w:rPr>
          <w:rFonts w:ascii="TH SarabunIT๙" w:hAnsi="TH SarabunIT๙" w:cs="TH SarabunIT๙"/>
          <w:sz w:val="32"/>
          <w:szCs w:val="32"/>
          <w:cs/>
        </w:rPr>
        <w:t xml:space="preserve">ตา  </w:t>
      </w:r>
      <w:proofErr w:type="spellStart"/>
      <w:r w:rsidRPr="0077238C">
        <w:rPr>
          <w:rFonts w:ascii="TH SarabunIT๙" w:hAnsi="TH SarabunIT๙" w:cs="TH SarabunIT๙"/>
          <w:sz w:val="32"/>
          <w:szCs w:val="32"/>
          <w:cs/>
        </w:rPr>
        <w:t>พงษ์ฤ</w:t>
      </w:r>
      <w:proofErr w:type="spellEnd"/>
      <w:r w:rsidRPr="0077238C">
        <w:rPr>
          <w:rFonts w:ascii="TH SarabunIT๙" w:hAnsi="TH SarabunIT๙" w:cs="TH SarabunIT๙"/>
          <w:sz w:val="32"/>
          <w:szCs w:val="32"/>
          <w:cs/>
        </w:rPr>
        <w:t>ทัศน์)</w:t>
      </w:r>
    </w:p>
    <w:p w:rsidR="00860BD7" w:rsidRPr="0077238C" w:rsidRDefault="00860BD7" w:rsidP="00860BD7">
      <w:pPr>
        <w:jc w:val="center"/>
        <w:rPr>
          <w:rFonts w:ascii="TH SarabunIT๙" w:hAnsi="TH SarabunIT๙" w:cs="TH SarabunIT๙"/>
          <w:sz w:val="32"/>
          <w:szCs w:val="32"/>
        </w:rPr>
      </w:pPr>
      <w:r w:rsidRPr="0077238C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ผู้อำนวยการสำนักงานเขตพื้นที่การศึกษาประถมศึกษาหนองบัวลำภู เขต 1</w:t>
      </w:r>
    </w:p>
    <w:p w:rsidR="00860BD7" w:rsidRPr="0077238C" w:rsidRDefault="00860BD7" w:rsidP="00860B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96F19" w:rsidRPr="00860BD7" w:rsidRDefault="00696F19"/>
    <w:sectPr w:rsidR="00696F19" w:rsidRPr="00860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7"/>
    <w:rsid w:val="00696F19"/>
    <w:rsid w:val="008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D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0BD7"/>
    <w:pPr>
      <w:ind w:right="-2" w:firstLine="1440"/>
      <w:jc w:val="both"/>
    </w:pPr>
    <w:rPr>
      <w:rFonts w:ascii="Angsana New" w:hAnsi="Angsana New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rsid w:val="00860BD7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D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0BD7"/>
    <w:pPr>
      <w:ind w:right="-2" w:firstLine="1440"/>
      <w:jc w:val="both"/>
    </w:pPr>
    <w:rPr>
      <w:rFonts w:ascii="Angsana New" w:hAnsi="Angsana New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rsid w:val="00860BD7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anon</cp:lastModifiedBy>
  <cp:revision>1</cp:revision>
  <dcterms:created xsi:type="dcterms:W3CDTF">2015-07-29T09:06:00Z</dcterms:created>
  <dcterms:modified xsi:type="dcterms:W3CDTF">2015-07-29T09:12:00Z</dcterms:modified>
</cp:coreProperties>
</file>